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5653"/>
        <w:gridCol w:w="4200"/>
      </w:tblGrid>
      <w:tr w:rsidR="00F850E0" w:rsidTr="002112E8">
        <w:tc>
          <w:tcPr>
            <w:tcW w:w="5752" w:type="dxa"/>
          </w:tcPr>
          <w:p w:rsidR="00F850E0" w:rsidRDefault="00F850E0" w:rsidP="0052672C">
            <w:pPr>
              <w:spacing w:after="40"/>
              <w:rPr>
                <w:rFonts w:ascii="Arial" w:hAnsi="Arial" w:cs="Arial"/>
                <w:caps/>
                <w:color w:val="144090"/>
                <w:w w:val="110"/>
              </w:rPr>
            </w:pPr>
            <w:r>
              <w:rPr>
                <w:rFonts w:ascii="Arial" w:hAnsi="Arial" w:cs="Arial"/>
                <w:caps/>
                <w:color w:val="14408C"/>
                <w:w w:val="110"/>
              </w:rPr>
              <w:t>Gr</w:t>
            </w:r>
            <w:r>
              <w:rPr>
                <w:rFonts w:ascii="Arial" w:hAnsi="Arial" w:cs="Arial"/>
                <w:caps/>
                <w:color w:val="144090"/>
                <w:w w:val="110"/>
              </w:rPr>
              <w:t xml:space="preserve">af-Zeppelin-Gymnasium </w:t>
            </w:r>
          </w:p>
          <w:p w:rsidR="00F850E0" w:rsidRDefault="00F850E0" w:rsidP="0052672C">
            <w:pPr>
              <w:rPr>
                <w:rFonts w:ascii="Arial" w:hAnsi="Arial" w:cs="Arial"/>
                <w:smallCaps/>
                <w:color w:val="144090"/>
              </w:rPr>
            </w:pPr>
            <w:r>
              <w:rPr>
                <w:rFonts w:ascii="Arial" w:hAnsi="Arial" w:cs="Arial"/>
                <w:caps/>
                <w:color w:val="144090"/>
                <w:w w:val="110"/>
              </w:rPr>
              <w:t xml:space="preserve">         Friedrichshafen</w:t>
            </w:r>
            <w:r>
              <w:rPr>
                <w:rFonts w:ascii="Arial" w:hAnsi="Arial" w:cs="Arial"/>
                <w:smallCaps/>
                <w:color w:val="144090"/>
              </w:rPr>
              <w:t xml:space="preserve"> </w:t>
            </w:r>
          </w:p>
          <w:p w:rsidR="00F850E0" w:rsidRDefault="00F850E0" w:rsidP="0052672C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4261" w:type="dxa"/>
          </w:tcPr>
          <w:p w:rsidR="00F850E0" w:rsidRDefault="00F850E0" w:rsidP="0052672C">
            <w:pPr>
              <w:jc w:val="right"/>
            </w:pPr>
            <w:r>
              <w:rPr>
                <w:rFonts w:ascii="Helvetica" w:hAnsi="Helvetica" w:cs="Helvetica"/>
                <w:noProof/>
                <w:lang w:val="de-DE" w:eastAsia="de-DE"/>
              </w:rPr>
              <w:drawing>
                <wp:inline distT="0" distB="0" distL="0" distR="0">
                  <wp:extent cx="1275715" cy="446405"/>
                  <wp:effectExtent l="19050" t="0" r="635" b="0"/>
                  <wp:docPr id="1" name="Bild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5715" cy="446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50E0" w:rsidTr="002112E8">
        <w:tc>
          <w:tcPr>
            <w:tcW w:w="5752" w:type="dxa"/>
          </w:tcPr>
          <w:p w:rsidR="00F850E0" w:rsidRPr="002112E8" w:rsidRDefault="00F850E0" w:rsidP="0052672C">
            <w:pPr>
              <w:rPr>
                <w:rFonts w:ascii="Arial" w:hAnsi="Arial" w:cs="Arial"/>
                <w:smallCaps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t xml:space="preserve"> </w:t>
            </w:r>
            <w:r w:rsidR="002112E8">
              <w:rPr>
                <w:rFonts w:ascii="Arial" w:hAnsi="Arial" w:cs="Arial"/>
                <w:smallCaps/>
                <w:sz w:val="18"/>
                <w:szCs w:val="18"/>
                <w:lang w:val="de-DE"/>
              </w:rPr>
              <w:t xml:space="preserve">                 </w:t>
            </w:r>
            <w:r>
              <w:rPr>
                <w:rFonts w:ascii="Arial" w:hAnsi="Arial" w:cs="Arial"/>
                <w:smallCaps/>
                <w:sz w:val="18"/>
                <w:szCs w:val="18"/>
              </w:rPr>
              <w:t>Fachschaft</w:t>
            </w:r>
            <w:r w:rsidR="002112E8">
              <w:rPr>
                <w:rFonts w:ascii="Arial" w:hAnsi="Arial" w:cs="Arial"/>
                <w:smallCaps/>
                <w:sz w:val="18"/>
                <w:szCs w:val="18"/>
                <w:lang w:val="de-DE"/>
              </w:rPr>
              <w:t xml:space="preserve"> Mathematik</w:t>
            </w:r>
          </w:p>
          <w:p w:rsidR="00F850E0" w:rsidRDefault="00F850E0" w:rsidP="0052672C">
            <w:pPr>
              <w:rPr>
                <w:rFonts w:ascii="Arial" w:hAnsi="Arial" w:cs="Arial"/>
                <w:smallCaps/>
              </w:rPr>
            </w:pPr>
          </w:p>
        </w:tc>
        <w:tc>
          <w:tcPr>
            <w:tcW w:w="4261" w:type="dxa"/>
            <w:vAlign w:val="bottom"/>
          </w:tcPr>
          <w:p w:rsidR="00F850E0" w:rsidRDefault="00F850E0" w:rsidP="0052672C">
            <w:pPr>
              <w:jc w:val="right"/>
              <w:rPr>
                <w:rFonts w:ascii="Calibri" w:hAnsi="Calibri" w:cs="Arial"/>
              </w:rPr>
            </w:pPr>
          </w:p>
        </w:tc>
      </w:tr>
    </w:tbl>
    <w:p w:rsidR="00F850E0" w:rsidRDefault="00F850E0"/>
    <w:p w:rsidR="00F850E0" w:rsidRPr="002112E8" w:rsidRDefault="002112E8" w:rsidP="002112E8">
      <w:pPr>
        <w:jc w:val="center"/>
        <w:rPr>
          <w:rFonts w:asciiTheme="minorHAnsi" w:hAnsiTheme="minorHAnsi"/>
          <w:sz w:val="32"/>
          <w:szCs w:val="32"/>
          <w:lang w:val="de-DE"/>
        </w:rPr>
      </w:pPr>
      <w:r w:rsidRPr="002112E8">
        <w:rPr>
          <w:rFonts w:asciiTheme="minorHAnsi" w:hAnsiTheme="minorHAnsi"/>
          <w:sz w:val="32"/>
          <w:szCs w:val="32"/>
          <w:lang w:val="de-DE"/>
        </w:rPr>
        <w:t>Kriter</w:t>
      </w:r>
      <w:r>
        <w:rPr>
          <w:rFonts w:asciiTheme="minorHAnsi" w:hAnsiTheme="minorHAnsi"/>
          <w:sz w:val="32"/>
          <w:szCs w:val="32"/>
          <w:lang w:val="de-DE"/>
        </w:rPr>
        <w:t>ien für mündliche Noten in Math</w:t>
      </w:r>
      <w:r w:rsidRPr="002112E8">
        <w:rPr>
          <w:rFonts w:asciiTheme="minorHAnsi" w:hAnsiTheme="minorHAnsi"/>
          <w:sz w:val="32"/>
          <w:szCs w:val="32"/>
          <w:lang w:val="de-DE"/>
        </w:rPr>
        <w:t>ematik</w:t>
      </w:r>
    </w:p>
    <w:p w:rsidR="00F850E0" w:rsidRPr="00F850E0" w:rsidRDefault="00F850E0">
      <w:pPr>
        <w:rPr>
          <w:rFonts w:asciiTheme="minorHAnsi" w:hAnsiTheme="minorHAnsi"/>
          <w:lang w:val="de-DE"/>
        </w:rPr>
      </w:pPr>
    </w:p>
    <w:tbl>
      <w:tblPr>
        <w:tblStyle w:val="Tabellengitternetz"/>
        <w:tblW w:w="10508" w:type="dxa"/>
        <w:tblInd w:w="-318" w:type="dxa"/>
        <w:tblLayout w:type="fixed"/>
        <w:tblLook w:val="04A0"/>
      </w:tblPr>
      <w:tblGrid>
        <w:gridCol w:w="1355"/>
        <w:gridCol w:w="1623"/>
        <w:gridCol w:w="7530"/>
      </w:tblGrid>
      <w:tr w:rsidR="002112E8" w:rsidRPr="0007058F" w:rsidTr="002112E8"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12E8" w:rsidRPr="002112E8" w:rsidRDefault="002112E8" w:rsidP="002112E8">
            <w:pPr>
              <w:spacing w:before="40" w:after="40"/>
              <w:jc w:val="right"/>
              <w:rPr>
                <w:rFonts w:asciiTheme="minorHAnsi" w:hAnsiTheme="minorHAnsi"/>
                <w:sz w:val="18"/>
                <w:szCs w:val="18"/>
                <w:lang w:val="de-DE"/>
              </w:rPr>
            </w:pPr>
            <w:r w:rsidRPr="002112E8">
              <w:rPr>
                <w:rFonts w:asciiTheme="minorHAnsi" w:hAnsiTheme="minorHAnsi"/>
                <w:sz w:val="18"/>
                <w:szCs w:val="18"/>
                <w:lang w:val="de-DE"/>
              </w:rPr>
              <w:t xml:space="preserve">       Note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12E8" w:rsidRPr="002112E8" w:rsidRDefault="002112E8" w:rsidP="002112E8">
            <w:pPr>
              <w:spacing w:before="40" w:after="40"/>
              <w:rPr>
                <w:rFonts w:asciiTheme="minorHAnsi" w:hAnsiTheme="minorHAnsi"/>
                <w:sz w:val="18"/>
                <w:szCs w:val="18"/>
                <w:lang w:val="de-DE"/>
              </w:rPr>
            </w:pP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12E8" w:rsidRPr="002112E8" w:rsidRDefault="002112E8" w:rsidP="002112E8">
            <w:pPr>
              <w:spacing w:before="40" w:after="40"/>
              <w:rPr>
                <w:rFonts w:asciiTheme="minorHAnsi" w:hAnsiTheme="minorHAnsi"/>
                <w:sz w:val="18"/>
                <w:szCs w:val="18"/>
                <w:lang w:val="de-DE"/>
              </w:rPr>
            </w:pPr>
            <w:r w:rsidRPr="002112E8">
              <w:rPr>
                <w:rFonts w:asciiTheme="minorHAnsi" w:hAnsiTheme="minorHAnsi"/>
                <w:sz w:val="18"/>
                <w:szCs w:val="18"/>
                <w:lang w:val="de-DE"/>
              </w:rPr>
              <w:t>Kriterien: Der Schüler / die Schülerin ...</w:t>
            </w:r>
          </w:p>
        </w:tc>
      </w:tr>
      <w:tr w:rsidR="002112E8" w:rsidRPr="00223CFA" w:rsidTr="002112E8">
        <w:tc>
          <w:tcPr>
            <w:tcW w:w="2978" w:type="dxa"/>
            <w:gridSpan w:val="2"/>
            <w:tcBorders>
              <w:top w:val="single" w:sz="4" w:space="0" w:color="auto"/>
            </w:tcBorders>
          </w:tcPr>
          <w:p w:rsidR="002112E8" w:rsidRPr="002112E8" w:rsidRDefault="002112E8" w:rsidP="002112E8">
            <w:pPr>
              <w:spacing w:before="40" w:after="40"/>
              <w:jc w:val="center"/>
              <w:rPr>
                <w:rFonts w:asciiTheme="minorHAnsi" w:hAnsiTheme="minorHAnsi" w:cs="Arial"/>
                <w:lang w:val="de-DE"/>
              </w:rPr>
            </w:pPr>
            <w:r w:rsidRPr="002112E8">
              <w:rPr>
                <w:rFonts w:asciiTheme="minorHAnsi" w:hAnsiTheme="minorHAnsi" w:cs="Arial"/>
                <w:lang w:val="de-DE"/>
              </w:rPr>
              <w:t>1</w:t>
            </w:r>
          </w:p>
          <w:p w:rsidR="002112E8" w:rsidRPr="002112E8" w:rsidRDefault="002112E8" w:rsidP="002112E8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2112E8">
              <w:rPr>
                <w:rFonts w:asciiTheme="minorHAnsi" w:hAnsiTheme="minorHAnsi" w:cs="Arial"/>
                <w:sz w:val="18"/>
                <w:szCs w:val="18"/>
                <w:lang w:val="de-DE"/>
              </w:rPr>
              <w:t>(15,14,13)</w:t>
            </w:r>
          </w:p>
          <w:p w:rsidR="002112E8" w:rsidRPr="002112E8" w:rsidRDefault="002112E8" w:rsidP="002112E8">
            <w:pPr>
              <w:spacing w:before="40" w:after="40"/>
              <w:jc w:val="center"/>
              <w:rPr>
                <w:rFonts w:asciiTheme="minorHAnsi" w:hAnsiTheme="minorHAnsi" w:cs="Arial"/>
                <w:sz w:val="4"/>
                <w:szCs w:val="4"/>
                <w:lang w:val="de-DE"/>
              </w:rPr>
            </w:pPr>
          </w:p>
          <w:p w:rsidR="002112E8" w:rsidRPr="002112E8" w:rsidRDefault="002112E8" w:rsidP="002112E8">
            <w:pPr>
              <w:spacing w:before="40" w:after="40"/>
              <w:ind w:right="-113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2112E8">
              <w:rPr>
                <w:rFonts w:asciiTheme="minorHAnsi" w:hAnsiTheme="minorHAnsi" w:cs="Arial"/>
                <w:sz w:val="18"/>
                <w:szCs w:val="18"/>
              </w:rPr>
              <w:t>Leistung entspricht den Anfor</w:t>
            </w:r>
            <w:r w:rsidRPr="002112E8">
              <w:rPr>
                <w:rFonts w:asciiTheme="minorHAnsi" w:hAnsiTheme="minorHAnsi" w:cs="Arial"/>
                <w:sz w:val="18"/>
                <w:szCs w:val="18"/>
              </w:rPr>
              <w:softHyphen/>
              <w:t>de</w:t>
            </w:r>
            <w:r w:rsidRPr="002112E8">
              <w:rPr>
                <w:rFonts w:asciiTheme="minorHAnsi" w:hAnsiTheme="minorHAnsi" w:cs="Arial"/>
                <w:sz w:val="18"/>
                <w:szCs w:val="18"/>
              </w:rPr>
              <w:softHyphen/>
              <w:t>rungen im besonderen Maße</w:t>
            </w:r>
          </w:p>
        </w:tc>
        <w:tc>
          <w:tcPr>
            <w:tcW w:w="7530" w:type="dxa"/>
            <w:tcBorders>
              <w:top w:val="single" w:sz="4" w:space="0" w:color="auto"/>
            </w:tcBorders>
          </w:tcPr>
          <w:p w:rsidR="002112E8" w:rsidRPr="002112E8" w:rsidRDefault="002112E8" w:rsidP="002112E8">
            <w:pPr>
              <w:spacing w:before="40" w:after="40"/>
              <w:ind w:right="3439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2112E8">
              <w:rPr>
                <w:rFonts w:asciiTheme="minorHAnsi" w:eastAsia="Arial" w:hAnsiTheme="minorHAnsi" w:cs="Arial"/>
                <w:color w:val="000000"/>
                <w:sz w:val="18"/>
                <w:szCs w:val="18"/>
                <w:lang w:val="de-DE"/>
              </w:rPr>
              <w:t xml:space="preserve">erfüllt die Anforderungen für die Note 2 </w:t>
            </w:r>
          </w:p>
          <w:p w:rsidR="002112E8" w:rsidRPr="002112E8" w:rsidRDefault="002112E8" w:rsidP="002112E8">
            <w:pPr>
              <w:tabs>
                <w:tab w:val="left" w:pos="6289"/>
                <w:tab w:val="left" w:pos="6573"/>
              </w:tabs>
              <w:spacing w:before="40" w:after="40"/>
              <w:ind w:right="1128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2112E8">
              <w:rPr>
                <w:rFonts w:asciiTheme="minorHAnsi" w:eastAsia="Arial" w:hAnsiTheme="minorHAnsi" w:cs="Arial"/>
                <w:color w:val="000000"/>
                <w:sz w:val="18"/>
                <w:szCs w:val="18"/>
                <w:lang w:val="de-DE"/>
              </w:rPr>
              <w:t>argumentiert fast immer schlüssig, stimmig und fachsprachlich richtig</w:t>
            </w:r>
          </w:p>
          <w:p w:rsidR="002112E8" w:rsidRPr="002112E8" w:rsidRDefault="002112E8" w:rsidP="002112E8">
            <w:pPr>
              <w:spacing w:before="40" w:after="40"/>
              <w:ind w:right="-113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2112E8">
              <w:rPr>
                <w:rFonts w:asciiTheme="minorHAnsi" w:eastAsia="Arial" w:hAnsiTheme="minorHAnsi" w:cs="Arial"/>
                <w:color w:val="000000"/>
                <w:sz w:val="18"/>
                <w:szCs w:val="18"/>
                <w:lang w:val="de-DE"/>
              </w:rPr>
              <w:t xml:space="preserve">zeigt mathematisches Verständnis auch im Zusammenhang mit Beweisführung und </w:t>
            </w:r>
          </w:p>
          <w:p w:rsidR="002112E8" w:rsidRPr="002112E8" w:rsidRDefault="002112E8" w:rsidP="002112E8">
            <w:pPr>
              <w:spacing w:before="40" w:after="40"/>
              <w:ind w:right="4811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2112E8">
              <w:rPr>
                <w:rFonts w:asciiTheme="minorHAnsi" w:eastAsia="Arial" w:hAnsiTheme="minorHAnsi" w:cs="Arial"/>
                <w:color w:val="000000"/>
                <w:sz w:val="18"/>
                <w:szCs w:val="18"/>
                <w:lang w:val="de-DE"/>
              </w:rPr>
              <w:t xml:space="preserve">Beweisnotwendigkeit. </w:t>
            </w:r>
          </w:p>
          <w:p w:rsidR="002112E8" w:rsidRPr="002112E8" w:rsidRDefault="002112E8" w:rsidP="002112E8">
            <w:pPr>
              <w:spacing w:before="40" w:after="40"/>
              <w:ind w:right="2639"/>
              <w:rPr>
                <w:rFonts w:asciiTheme="minorHAnsi" w:eastAsia="Arial" w:hAnsiTheme="minorHAnsi" w:cs="Arial"/>
                <w:color w:val="000000"/>
                <w:sz w:val="18"/>
                <w:szCs w:val="18"/>
                <w:lang w:val="de-DE"/>
              </w:rPr>
            </w:pPr>
            <w:r w:rsidRPr="002112E8">
              <w:rPr>
                <w:rFonts w:asciiTheme="minorHAnsi" w:eastAsia="Arial" w:hAnsiTheme="minorHAnsi" w:cs="Arial"/>
                <w:color w:val="000000"/>
                <w:sz w:val="18"/>
                <w:szCs w:val="18"/>
                <w:lang w:val="de-DE"/>
              </w:rPr>
              <w:t xml:space="preserve">entwickelt eigene Lösungswege und stellt sie dar </w:t>
            </w:r>
          </w:p>
          <w:p w:rsidR="002112E8" w:rsidRPr="002112E8" w:rsidRDefault="002112E8" w:rsidP="002112E8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2112E8">
              <w:rPr>
                <w:rFonts w:asciiTheme="minorHAnsi" w:eastAsia="Arial" w:hAnsiTheme="minorHAnsi" w:cs="Arial"/>
                <w:color w:val="000000"/>
                <w:sz w:val="18"/>
                <w:szCs w:val="18"/>
                <w:lang w:val="de-DE"/>
              </w:rPr>
              <w:t>kann auch schwierige Aufgaben sicher lösen</w:t>
            </w:r>
          </w:p>
        </w:tc>
      </w:tr>
      <w:tr w:rsidR="002112E8" w:rsidRPr="00223CFA" w:rsidTr="002112E8">
        <w:tc>
          <w:tcPr>
            <w:tcW w:w="2978" w:type="dxa"/>
            <w:gridSpan w:val="2"/>
          </w:tcPr>
          <w:p w:rsidR="002112E8" w:rsidRPr="002112E8" w:rsidRDefault="002112E8" w:rsidP="002112E8">
            <w:pPr>
              <w:spacing w:before="40" w:after="40"/>
              <w:jc w:val="center"/>
              <w:rPr>
                <w:rFonts w:asciiTheme="minorHAnsi" w:hAnsiTheme="minorHAnsi" w:cs="Arial"/>
                <w:lang w:val="de-DE"/>
              </w:rPr>
            </w:pPr>
            <w:r w:rsidRPr="002112E8">
              <w:rPr>
                <w:rFonts w:asciiTheme="minorHAnsi" w:hAnsiTheme="minorHAnsi" w:cs="Arial"/>
                <w:lang w:val="de-DE"/>
              </w:rPr>
              <w:t>2</w:t>
            </w:r>
          </w:p>
          <w:p w:rsidR="002112E8" w:rsidRPr="002112E8" w:rsidRDefault="002112E8" w:rsidP="002112E8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2112E8">
              <w:rPr>
                <w:rFonts w:asciiTheme="minorHAnsi" w:hAnsiTheme="minorHAnsi" w:cs="Arial"/>
                <w:sz w:val="18"/>
                <w:szCs w:val="18"/>
                <w:lang w:val="de-DE"/>
              </w:rPr>
              <w:t>(12,11,10)</w:t>
            </w:r>
          </w:p>
          <w:p w:rsidR="002112E8" w:rsidRPr="002112E8" w:rsidRDefault="002112E8" w:rsidP="002112E8">
            <w:pPr>
              <w:spacing w:before="40" w:after="40"/>
              <w:jc w:val="center"/>
              <w:rPr>
                <w:rFonts w:asciiTheme="minorHAnsi" w:hAnsiTheme="minorHAnsi" w:cs="Arial"/>
                <w:sz w:val="4"/>
                <w:szCs w:val="4"/>
                <w:lang w:val="de-DE"/>
              </w:rPr>
            </w:pPr>
          </w:p>
          <w:p w:rsidR="002112E8" w:rsidRPr="002112E8" w:rsidRDefault="002112E8" w:rsidP="002112E8">
            <w:pPr>
              <w:spacing w:before="40" w:after="40"/>
              <w:jc w:val="both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2112E8">
              <w:rPr>
                <w:rFonts w:asciiTheme="minorHAnsi" w:hAnsiTheme="minorHAnsi" w:cs="Arial"/>
                <w:sz w:val="18"/>
                <w:szCs w:val="18"/>
                <w:lang w:val="de-DE"/>
              </w:rPr>
              <w:t>Leistung entspricht den Anfor</w:t>
            </w:r>
            <w:r w:rsidRPr="002112E8">
              <w:rPr>
                <w:rFonts w:asciiTheme="minorHAnsi" w:hAnsiTheme="minorHAnsi" w:cs="Arial"/>
                <w:sz w:val="18"/>
                <w:szCs w:val="18"/>
                <w:lang w:val="de-DE"/>
              </w:rPr>
              <w:softHyphen/>
              <w:t>derungen voll</w:t>
            </w:r>
          </w:p>
        </w:tc>
        <w:tc>
          <w:tcPr>
            <w:tcW w:w="7530" w:type="dxa"/>
          </w:tcPr>
          <w:p w:rsidR="002112E8" w:rsidRPr="002112E8" w:rsidRDefault="002112E8" w:rsidP="002112E8">
            <w:pPr>
              <w:spacing w:before="40" w:after="40"/>
              <w:ind w:right="1027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2112E8">
              <w:rPr>
                <w:rFonts w:asciiTheme="minorHAnsi" w:eastAsia="Arial" w:hAnsiTheme="minorHAnsi" w:cs="Arial"/>
                <w:color w:val="000000"/>
                <w:sz w:val="18"/>
                <w:szCs w:val="18"/>
                <w:lang w:val="de-DE"/>
              </w:rPr>
              <w:t xml:space="preserve">kann aktuell erarbeitete Themengebiete und Strukturen sicher wiedergeben </w:t>
            </w:r>
          </w:p>
          <w:p w:rsidR="002112E8" w:rsidRPr="002112E8" w:rsidRDefault="002112E8" w:rsidP="002112E8">
            <w:pPr>
              <w:spacing w:before="40" w:after="40"/>
              <w:ind w:right="568"/>
              <w:rPr>
                <w:rFonts w:asciiTheme="minorHAnsi" w:eastAsia="Arial" w:hAnsiTheme="minorHAnsi" w:cs="Arial"/>
                <w:color w:val="000000"/>
                <w:sz w:val="18"/>
                <w:szCs w:val="18"/>
                <w:lang w:val="de-DE"/>
              </w:rPr>
            </w:pPr>
            <w:r w:rsidRPr="002112E8">
              <w:rPr>
                <w:rFonts w:asciiTheme="minorHAnsi" w:eastAsia="Arial" w:hAnsiTheme="minorHAnsi" w:cs="Arial"/>
                <w:color w:val="000000"/>
                <w:sz w:val="18"/>
                <w:szCs w:val="18"/>
                <w:lang w:val="de-DE"/>
              </w:rPr>
              <w:t>kann vorgeschlagene Lösungswege umsetzen und manchmal Alternativen finden</w:t>
            </w:r>
          </w:p>
          <w:p w:rsidR="002112E8" w:rsidRPr="002112E8" w:rsidRDefault="002112E8" w:rsidP="002112E8">
            <w:pPr>
              <w:spacing w:before="40" w:after="40"/>
              <w:ind w:right="568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2112E8">
              <w:rPr>
                <w:rFonts w:asciiTheme="minorHAnsi" w:eastAsia="Arial" w:hAnsiTheme="minorHAnsi" w:cs="Arial"/>
                <w:color w:val="000000"/>
                <w:sz w:val="18"/>
                <w:szCs w:val="18"/>
                <w:lang w:val="de-DE"/>
              </w:rPr>
              <w:t>kann auch schwierige Aufgaben lösen</w:t>
            </w:r>
          </w:p>
          <w:p w:rsidR="002112E8" w:rsidRPr="002112E8" w:rsidRDefault="002112E8" w:rsidP="002112E8">
            <w:pPr>
              <w:spacing w:before="40" w:after="40"/>
              <w:ind w:right="5361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2112E8">
              <w:rPr>
                <w:rFonts w:asciiTheme="minorHAnsi" w:eastAsia="Arial" w:hAnsiTheme="minorHAnsi" w:cs="Arial"/>
                <w:color w:val="000000"/>
                <w:sz w:val="18"/>
                <w:szCs w:val="18"/>
                <w:lang w:val="de-DE"/>
              </w:rPr>
              <w:t xml:space="preserve">kann Transfer leisten </w:t>
            </w:r>
          </w:p>
          <w:p w:rsidR="002112E8" w:rsidRPr="002112E8" w:rsidRDefault="002112E8" w:rsidP="002112E8">
            <w:pPr>
              <w:spacing w:before="40" w:after="40"/>
              <w:ind w:right="3458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2112E8">
              <w:rPr>
                <w:rFonts w:asciiTheme="minorHAnsi" w:eastAsia="Arial" w:hAnsiTheme="minorHAnsi" w:cs="Arial"/>
                <w:color w:val="000000"/>
                <w:sz w:val="18"/>
                <w:szCs w:val="18"/>
                <w:lang w:val="de-DE"/>
              </w:rPr>
              <w:t xml:space="preserve">verwendet fachadäquate Darstellungsformen </w:t>
            </w:r>
          </w:p>
          <w:p w:rsidR="002112E8" w:rsidRPr="002112E8" w:rsidRDefault="002112E8" w:rsidP="002112E8">
            <w:pPr>
              <w:spacing w:before="40" w:after="40"/>
              <w:ind w:right="777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2112E8">
              <w:rPr>
                <w:rFonts w:asciiTheme="minorHAnsi" w:eastAsia="Arial" w:hAnsiTheme="minorHAnsi" w:cs="Arial"/>
                <w:color w:val="000000"/>
                <w:sz w:val="18"/>
                <w:szCs w:val="18"/>
                <w:lang w:val="de-DE"/>
              </w:rPr>
              <w:t>argumentiert meist stimmig und fachsprachlich richtig</w:t>
            </w:r>
          </w:p>
          <w:p w:rsidR="002112E8" w:rsidRPr="002112E8" w:rsidRDefault="002112E8" w:rsidP="002112E8">
            <w:pPr>
              <w:spacing w:before="40" w:after="40"/>
              <w:ind w:right="3299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2112E8">
              <w:rPr>
                <w:rFonts w:asciiTheme="minorHAnsi" w:eastAsia="Arial" w:hAnsiTheme="minorHAnsi" w:cs="Arial"/>
                <w:color w:val="000000"/>
                <w:sz w:val="18"/>
                <w:szCs w:val="18"/>
                <w:lang w:val="de-DE"/>
              </w:rPr>
              <w:t xml:space="preserve">liefert im Unterricht inhaltlich wertvolle Beiträge </w:t>
            </w:r>
          </w:p>
          <w:p w:rsidR="002112E8" w:rsidRPr="002112E8" w:rsidRDefault="002112E8" w:rsidP="002112E8">
            <w:pPr>
              <w:spacing w:before="40" w:after="40"/>
              <w:ind w:right="796"/>
              <w:rPr>
                <w:rFonts w:asciiTheme="minorHAnsi" w:eastAsia="Arial" w:hAnsiTheme="minorHAnsi" w:cs="Arial"/>
                <w:color w:val="000000"/>
                <w:sz w:val="18"/>
                <w:szCs w:val="18"/>
                <w:lang w:val="de-DE"/>
              </w:rPr>
            </w:pPr>
            <w:r w:rsidRPr="002112E8">
              <w:rPr>
                <w:rFonts w:asciiTheme="minorHAnsi" w:eastAsia="Arial" w:hAnsiTheme="minorHAnsi" w:cs="Arial"/>
                <w:color w:val="000000"/>
                <w:sz w:val="18"/>
                <w:szCs w:val="18"/>
                <w:lang w:val="de-DE"/>
              </w:rPr>
              <w:t xml:space="preserve">kann sich mit anderen konstruktiv über mathematische Probleme austauschen </w:t>
            </w:r>
          </w:p>
          <w:p w:rsidR="002112E8" w:rsidRPr="002112E8" w:rsidRDefault="002112E8" w:rsidP="002112E8">
            <w:pPr>
              <w:spacing w:before="40" w:after="40"/>
              <w:ind w:right="3669"/>
              <w:rPr>
                <w:rFonts w:asciiTheme="minorHAnsi" w:eastAsia="Arial" w:hAnsiTheme="minorHAnsi" w:cs="Arial"/>
                <w:color w:val="000000"/>
                <w:sz w:val="18"/>
                <w:szCs w:val="18"/>
                <w:lang w:val="de-DE"/>
              </w:rPr>
            </w:pPr>
            <w:r w:rsidRPr="002112E8">
              <w:rPr>
                <w:rFonts w:asciiTheme="minorHAnsi" w:eastAsia="Arial" w:hAnsiTheme="minorHAnsi" w:cs="Arial"/>
                <w:color w:val="000000"/>
                <w:sz w:val="18"/>
                <w:szCs w:val="18"/>
                <w:lang w:val="de-DE"/>
              </w:rPr>
              <w:t>kann gezielt Hilfen erfragen und umsetzen</w:t>
            </w:r>
          </w:p>
        </w:tc>
      </w:tr>
      <w:tr w:rsidR="002112E8" w:rsidRPr="00223CFA" w:rsidTr="002112E8">
        <w:tc>
          <w:tcPr>
            <w:tcW w:w="2978" w:type="dxa"/>
            <w:gridSpan w:val="2"/>
          </w:tcPr>
          <w:p w:rsidR="002112E8" w:rsidRPr="002112E8" w:rsidRDefault="002112E8" w:rsidP="002112E8">
            <w:pPr>
              <w:spacing w:before="40" w:after="40"/>
              <w:jc w:val="center"/>
              <w:rPr>
                <w:rFonts w:asciiTheme="minorHAnsi" w:hAnsiTheme="minorHAnsi" w:cs="Arial"/>
                <w:lang w:val="de-DE"/>
              </w:rPr>
            </w:pPr>
            <w:r w:rsidRPr="002112E8">
              <w:rPr>
                <w:rFonts w:asciiTheme="minorHAnsi" w:hAnsiTheme="minorHAnsi" w:cs="Arial"/>
                <w:lang w:val="de-DE"/>
              </w:rPr>
              <w:t>3</w:t>
            </w:r>
          </w:p>
          <w:p w:rsidR="002112E8" w:rsidRPr="002112E8" w:rsidRDefault="002112E8" w:rsidP="002112E8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2112E8">
              <w:rPr>
                <w:rFonts w:asciiTheme="minorHAnsi" w:hAnsiTheme="minorHAnsi" w:cs="Arial"/>
                <w:sz w:val="18"/>
                <w:szCs w:val="18"/>
                <w:lang w:val="de-DE"/>
              </w:rPr>
              <w:t>(9,8,7)</w:t>
            </w:r>
          </w:p>
          <w:p w:rsidR="002112E8" w:rsidRPr="002112E8" w:rsidRDefault="002112E8" w:rsidP="002112E8">
            <w:pPr>
              <w:spacing w:before="40" w:after="40"/>
              <w:jc w:val="center"/>
              <w:rPr>
                <w:rFonts w:asciiTheme="minorHAnsi" w:hAnsiTheme="minorHAnsi" w:cs="Arial"/>
                <w:sz w:val="4"/>
                <w:szCs w:val="4"/>
                <w:lang w:val="de-DE"/>
              </w:rPr>
            </w:pPr>
          </w:p>
          <w:p w:rsidR="002112E8" w:rsidRPr="002112E8" w:rsidRDefault="002112E8" w:rsidP="002112E8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2112E8">
              <w:rPr>
                <w:rFonts w:asciiTheme="minorHAnsi" w:hAnsiTheme="minorHAnsi" w:cs="Arial"/>
                <w:sz w:val="18"/>
                <w:szCs w:val="18"/>
                <w:lang w:val="de-DE"/>
              </w:rPr>
              <w:t>Leistung entspricht im Allge</w:t>
            </w:r>
            <w:r w:rsidRPr="002112E8">
              <w:rPr>
                <w:rFonts w:asciiTheme="minorHAnsi" w:hAnsiTheme="minorHAnsi" w:cs="Arial"/>
                <w:sz w:val="18"/>
                <w:szCs w:val="18"/>
                <w:lang w:val="de-DE"/>
              </w:rPr>
              <w:softHyphen/>
              <w:t>mein</w:t>
            </w:r>
            <w:r w:rsidRPr="002112E8">
              <w:rPr>
                <w:rFonts w:asciiTheme="minorHAnsi" w:hAnsiTheme="minorHAnsi" w:cs="Arial"/>
                <w:sz w:val="18"/>
                <w:szCs w:val="18"/>
                <w:lang w:val="de-DE"/>
              </w:rPr>
              <w:softHyphen/>
              <w:t>en den Anforderungen</w:t>
            </w:r>
          </w:p>
        </w:tc>
        <w:tc>
          <w:tcPr>
            <w:tcW w:w="7530" w:type="dxa"/>
          </w:tcPr>
          <w:p w:rsidR="002112E8" w:rsidRPr="002112E8" w:rsidRDefault="002112E8" w:rsidP="002112E8">
            <w:pPr>
              <w:spacing w:before="40" w:after="40"/>
              <w:ind w:right="559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2112E8">
              <w:rPr>
                <w:rFonts w:asciiTheme="minorHAnsi" w:eastAsia="Arial" w:hAnsiTheme="minorHAnsi" w:cs="Arial"/>
                <w:color w:val="000000"/>
                <w:sz w:val="18"/>
                <w:szCs w:val="18"/>
                <w:lang w:val="de-DE"/>
              </w:rPr>
              <w:t xml:space="preserve">kann einfache Aufgaben zu bereits erarbeiteten Themen sicher lösen </w:t>
            </w:r>
          </w:p>
          <w:p w:rsidR="002112E8" w:rsidRPr="002112E8" w:rsidRDefault="002112E8" w:rsidP="002112E8">
            <w:pPr>
              <w:spacing w:before="40" w:after="40"/>
              <w:ind w:right="587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2112E8">
              <w:rPr>
                <w:rFonts w:asciiTheme="minorHAnsi" w:eastAsia="Arial" w:hAnsiTheme="minorHAnsi" w:cs="Arial"/>
                <w:color w:val="000000"/>
                <w:sz w:val="18"/>
                <w:szCs w:val="18"/>
                <w:lang w:val="de-DE"/>
              </w:rPr>
              <w:t xml:space="preserve">Kann Lösungswege einfacher Aufgaben weitgehend selbstständig beschreiben </w:t>
            </w:r>
          </w:p>
          <w:p w:rsidR="002112E8" w:rsidRPr="002112E8" w:rsidRDefault="002112E8" w:rsidP="002112E8">
            <w:pPr>
              <w:spacing w:before="40" w:after="40"/>
              <w:ind w:right="-10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2112E8">
              <w:rPr>
                <w:rFonts w:asciiTheme="minorHAnsi" w:eastAsia="Arial" w:hAnsiTheme="minorHAnsi" w:cs="Arial"/>
                <w:color w:val="000000"/>
                <w:sz w:val="18"/>
                <w:szCs w:val="18"/>
                <w:lang w:val="de-DE"/>
              </w:rPr>
              <w:t xml:space="preserve">kann einfache Zusammenhänge der aktuell behandelten Thematik richtig wiedergeben </w:t>
            </w:r>
          </w:p>
          <w:p w:rsidR="002112E8" w:rsidRPr="002112E8" w:rsidRDefault="002112E8" w:rsidP="002112E8">
            <w:pPr>
              <w:spacing w:before="40" w:after="40"/>
              <w:ind w:right="194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2112E8">
              <w:rPr>
                <w:rFonts w:asciiTheme="minorHAnsi" w:eastAsia="Arial" w:hAnsiTheme="minorHAnsi" w:cs="Arial"/>
                <w:color w:val="000000"/>
                <w:sz w:val="18"/>
                <w:szCs w:val="18"/>
                <w:lang w:val="de-DE"/>
              </w:rPr>
              <w:t xml:space="preserve">kann mit Hilfestellung stimmig und fachsprachlich richtig argumentieren </w:t>
            </w:r>
          </w:p>
          <w:p w:rsidR="002112E8" w:rsidRPr="002112E8" w:rsidRDefault="002112E8" w:rsidP="002112E8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2112E8">
              <w:rPr>
                <w:rFonts w:asciiTheme="minorHAnsi" w:eastAsia="Arial" w:hAnsiTheme="minorHAnsi" w:cs="Arial"/>
                <w:color w:val="000000"/>
                <w:sz w:val="18"/>
                <w:szCs w:val="18"/>
                <w:lang w:val="de-DE"/>
              </w:rPr>
              <w:t>bringt seine/ihre Grundkenntnisse bei der Bearbeitung neuer Themen und Probleme ein</w:t>
            </w:r>
          </w:p>
        </w:tc>
      </w:tr>
      <w:tr w:rsidR="002112E8" w:rsidRPr="00223CFA" w:rsidTr="002112E8">
        <w:tc>
          <w:tcPr>
            <w:tcW w:w="2978" w:type="dxa"/>
            <w:gridSpan w:val="2"/>
          </w:tcPr>
          <w:p w:rsidR="002112E8" w:rsidRPr="002112E8" w:rsidRDefault="002112E8" w:rsidP="002112E8">
            <w:pPr>
              <w:spacing w:before="40" w:after="40"/>
              <w:jc w:val="center"/>
              <w:rPr>
                <w:rFonts w:asciiTheme="minorHAnsi" w:hAnsiTheme="minorHAnsi" w:cs="Arial"/>
                <w:lang w:val="de-DE"/>
              </w:rPr>
            </w:pPr>
            <w:r w:rsidRPr="002112E8">
              <w:rPr>
                <w:rFonts w:asciiTheme="minorHAnsi" w:hAnsiTheme="minorHAnsi" w:cs="Arial"/>
                <w:lang w:val="de-DE"/>
              </w:rPr>
              <w:t>4</w:t>
            </w:r>
          </w:p>
          <w:p w:rsidR="002112E8" w:rsidRPr="002112E8" w:rsidRDefault="002112E8" w:rsidP="002112E8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2112E8">
              <w:rPr>
                <w:rFonts w:asciiTheme="minorHAnsi" w:hAnsiTheme="minorHAnsi" w:cs="Arial"/>
                <w:sz w:val="18"/>
                <w:szCs w:val="18"/>
                <w:lang w:val="de-DE"/>
              </w:rPr>
              <w:t>(6,5,4)</w:t>
            </w:r>
          </w:p>
          <w:p w:rsidR="002112E8" w:rsidRPr="002112E8" w:rsidRDefault="002112E8" w:rsidP="002112E8">
            <w:pPr>
              <w:spacing w:before="40" w:after="40"/>
              <w:jc w:val="center"/>
              <w:rPr>
                <w:rFonts w:asciiTheme="minorHAnsi" w:hAnsiTheme="minorHAnsi" w:cs="Arial"/>
                <w:sz w:val="4"/>
                <w:szCs w:val="4"/>
                <w:lang w:val="de-DE"/>
              </w:rPr>
            </w:pPr>
          </w:p>
          <w:p w:rsidR="002112E8" w:rsidRPr="002112E8" w:rsidRDefault="002112E8" w:rsidP="002112E8">
            <w:pPr>
              <w:spacing w:before="40" w:after="40"/>
              <w:jc w:val="both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2112E8">
              <w:rPr>
                <w:rFonts w:asciiTheme="minorHAnsi" w:hAnsiTheme="minorHAnsi" w:cs="Arial"/>
                <w:sz w:val="18"/>
                <w:szCs w:val="18"/>
                <w:lang w:val="de-DE"/>
              </w:rPr>
              <w:t>Leistung zeigt zwar Mängel auf, ent</w:t>
            </w:r>
            <w:r w:rsidRPr="002112E8">
              <w:rPr>
                <w:rFonts w:asciiTheme="minorHAnsi" w:hAnsiTheme="minorHAnsi" w:cs="Arial"/>
                <w:sz w:val="18"/>
                <w:szCs w:val="18"/>
                <w:lang w:val="de-DE"/>
              </w:rPr>
              <w:softHyphen/>
              <w:t>spricht aber im Ganzen den An</w:t>
            </w:r>
            <w:r w:rsidRPr="002112E8">
              <w:rPr>
                <w:rFonts w:asciiTheme="minorHAnsi" w:hAnsiTheme="minorHAnsi" w:cs="Arial"/>
                <w:sz w:val="18"/>
                <w:szCs w:val="18"/>
                <w:lang w:val="de-DE"/>
              </w:rPr>
              <w:softHyphen/>
              <w:t>forderungen</w:t>
            </w:r>
          </w:p>
        </w:tc>
        <w:tc>
          <w:tcPr>
            <w:tcW w:w="7530" w:type="dxa"/>
          </w:tcPr>
          <w:p w:rsidR="002112E8" w:rsidRPr="002112E8" w:rsidRDefault="002112E8" w:rsidP="002112E8">
            <w:pPr>
              <w:spacing w:before="40" w:after="40"/>
              <w:ind w:right="2320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2112E8">
              <w:rPr>
                <w:rFonts w:asciiTheme="minorHAnsi" w:eastAsia="Arial" w:hAnsiTheme="minorHAnsi" w:cs="Arial"/>
                <w:color w:val="000000"/>
                <w:sz w:val="18"/>
                <w:szCs w:val="18"/>
                <w:lang w:val="de-DE"/>
              </w:rPr>
              <w:t xml:space="preserve">kann einfache Wiederholungsfragen häufig richtig beantworten </w:t>
            </w:r>
          </w:p>
          <w:p w:rsidR="002112E8" w:rsidRPr="002112E8" w:rsidRDefault="002112E8" w:rsidP="002112E8">
            <w:pPr>
              <w:spacing w:before="40" w:after="40"/>
              <w:ind w:right="-61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2112E8">
              <w:rPr>
                <w:rFonts w:asciiTheme="minorHAnsi" w:eastAsia="Arial" w:hAnsiTheme="minorHAnsi" w:cs="Arial"/>
                <w:color w:val="000000"/>
                <w:sz w:val="18"/>
                <w:szCs w:val="18"/>
                <w:lang w:val="de-DE"/>
              </w:rPr>
              <w:t xml:space="preserve">kann einfache Zusammenhänge der aktuell behandelten Thematik meist richtig wiedergeben </w:t>
            </w:r>
          </w:p>
          <w:p w:rsidR="002112E8" w:rsidRPr="002112E8" w:rsidRDefault="002112E8" w:rsidP="002112E8">
            <w:pPr>
              <w:spacing w:before="40" w:after="40"/>
              <w:ind w:right="1286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2112E8">
              <w:rPr>
                <w:rFonts w:asciiTheme="minorHAnsi" w:eastAsia="Arial" w:hAnsiTheme="minorHAnsi" w:cs="Arial"/>
                <w:color w:val="000000"/>
                <w:sz w:val="18"/>
                <w:szCs w:val="18"/>
                <w:lang w:val="de-DE"/>
              </w:rPr>
              <w:t xml:space="preserve">kann geübte Aufgabentypen mit kleinen Hilfestellungen selbstständig lösen. </w:t>
            </w:r>
          </w:p>
          <w:p w:rsidR="002112E8" w:rsidRPr="002112E8" w:rsidRDefault="002112E8" w:rsidP="002112E8">
            <w:pPr>
              <w:spacing w:before="40" w:after="40"/>
              <w:ind w:right="1029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2112E8">
              <w:rPr>
                <w:rFonts w:asciiTheme="minorHAnsi" w:eastAsia="Arial" w:hAnsiTheme="minorHAnsi" w:cs="Arial"/>
                <w:color w:val="000000"/>
                <w:sz w:val="18"/>
                <w:szCs w:val="18"/>
                <w:lang w:val="de-DE"/>
              </w:rPr>
              <w:t xml:space="preserve">hat bei manchen Themen Lücken; diese scheinen in absehbarer Zeit behebbar </w:t>
            </w:r>
          </w:p>
          <w:p w:rsidR="002112E8" w:rsidRPr="002112E8" w:rsidRDefault="002112E8" w:rsidP="002112E8">
            <w:pPr>
              <w:spacing w:before="40" w:after="40"/>
              <w:ind w:right="-113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2112E8">
              <w:rPr>
                <w:rFonts w:asciiTheme="minorHAnsi" w:eastAsia="Arial" w:hAnsiTheme="minorHAnsi" w:cs="Arial"/>
                <w:color w:val="000000"/>
                <w:sz w:val="18"/>
                <w:szCs w:val="18"/>
                <w:lang w:val="de-DE"/>
              </w:rPr>
              <w:t xml:space="preserve">zeigt im Unterricht, dass er/sie bei der Bearbeitung neuer Themen und Probleme wesentliche </w:t>
            </w:r>
          </w:p>
          <w:p w:rsidR="002112E8" w:rsidRPr="002112E8" w:rsidRDefault="002112E8" w:rsidP="002112E8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2112E8">
              <w:rPr>
                <w:rFonts w:asciiTheme="minorHAnsi" w:eastAsia="Arial" w:hAnsiTheme="minorHAnsi" w:cs="Arial"/>
                <w:color w:val="000000"/>
                <w:sz w:val="18"/>
                <w:szCs w:val="18"/>
                <w:lang w:val="de-DE"/>
              </w:rPr>
              <w:t>Schritte aufnehmen kann</w:t>
            </w:r>
          </w:p>
        </w:tc>
      </w:tr>
      <w:tr w:rsidR="002112E8" w:rsidRPr="00223CFA" w:rsidTr="002112E8">
        <w:tc>
          <w:tcPr>
            <w:tcW w:w="2978" w:type="dxa"/>
            <w:gridSpan w:val="2"/>
          </w:tcPr>
          <w:p w:rsidR="002112E8" w:rsidRPr="002112E8" w:rsidRDefault="002112E8" w:rsidP="002112E8">
            <w:pPr>
              <w:spacing w:before="40" w:after="40"/>
              <w:jc w:val="center"/>
              <w:rPr>
                <w:rFonts w:asciiTheme="minorHAnsi" w:hAnsiTheme="minorHAnsi" w:cs="Arial"/>
                <w:lang w:val="de-DE"/>
              </w:rPr>
            </w:pPr>
            <w:r w:rsidRPr="002112E8">
              <w:rPr>
                <w:rFonts w:asciiTheme="minorHAnsi" w:hAnsiTheme="minorHAnsi" w:cs="Arial"/>
                <w:lang w:val="de-DE"/>
              </w:rPr>
              <w:t>5</w:t>
            </w:r>
          </w:p>
          <w:p w:rsidR="002112E8" w:rsidRPr="002112E8" w:rsidRDefault="002112E8" w:rsidP="002112E8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2112E8">
              <w:rPr>
                <w:rFonts w:asciiTheme="minorHAnsi" w:hAnsiTheme="minorHAnsi" w:cs="Arial"/>
                <w:sz w:val="18"/>
                <w:szCs w:val="18"/>
                <w:lang w:val="de-DE"/>
              </w:rPr>
              <w:t>(3,2,1)</w:t>
            </w:r>
          </w:p>
          <w:p w:rsidR="002112E8" w:rsidRPr="002112E8" w:rsidRDefault="002112E8" w:rsidP="002112E8">
            <w:pPr>
              <w:spacing w:before="40" w:after="40"/>
              <w:jc w:val="center"/>
              <w:rPr>
                <w:rFonts w:asciiTheme="minorHAnsi" w:hAnsiTheme="minorHAnsi" w:cs="Arial"/>
                <w:sz w:val="4"/>
                <w:szCs w:val="4"/>
                <w:lang w:val="de-DE"/>
              </w:rPr>
            </w:pPr>
          </w:p>
          <w:p w:rsidR="002112E8" w:rsidRPr="002112E8" w:rsidRDefault="002112E8" w:rsidP="002112E8">
            <w:pPr>
              <w:spacing w:before="40" w:after="40"/>
              <w:jc w:val="both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2112E8">
              <w:rPr>
                <w:rFonts w:asciiTheme="minorHAnsi" w:hAnsiTheme="minorHAnsi" w:cs="Arial"/>
                <w:sz w:val="18"/>
                <w:szCs w:val="18"/>
                <w:lang w:val="de-DE"/>
              </w:rPr>
              <w:t>Leistung entspricht den Anforde</w:t>
            </w:r>
            <w:r w:rsidRPr="002112E8">
              <w:rPr>
                <w:rFonts w:asciiTheme="minorHAnsi" w:hAnsiTheme="minorHAnsi" w:cs="Arial"/>
                <w:sz w:val="18"/>
                <w:szCs w:val="18"/>
                <w:lang w:val="de-DE"/>
              </w:rPr>
              <w:softHyphen/>
              <w:t>rungen nicht, lässt jedoch er</w:t>
            </w:r>
            <w:r w:rsidRPr="002112E8">
              <w:rPr>
                <w:rFonts w:asciiTheme="minorHAnsi" w:hAnsiTheme="minorHAnsi" w:cs="Arial"/>
                <w:sz w:val="18"/>
                <w:szCs w:val="18"/>
                <w:lang w:val="de-DE"/>
              </w:rPr>
              <w:softHyphen/>
              <w:t>ken</w:t>
            </w:r>
            <w:r w:rsidRPr="002112E8">
              <w:rPr>
                <w:rFonts w:asciiTheme="minorHAnsi" w:hAnsiTheme="minorHAnsi" w:cs="Arial"/>
                <w:sz w:val="18"/>
                <w:szCs w:val="18"/>
                <w:lang w:val="de-DE"/>
              </w:rPr>
              <w:softHyphen/>
              <w:t>nen, dass die notwendigen Grund</w:t>
            </w:r>
            <w:r w:rsidRPr="002112E8">
              <w:rPr>
                <w:rFonts w:asciiTheme="minorHAnsi" w:hAnsiTheme="minorHAnsi" w:cs="Arial"/>
                <w:sz w:val="18"/>
                <w:szCs w:val="18"/>
                <w:lang w:val="de-DE"/>
              </w:rPr>
              <w:softHyphen/>
              <w:t>kennt</w:t>
            </w:r>
            <w:r w:rsidRPr="002112E8">
              <w:rPr>
                <w:rFonts w:asciiTheme="minorHAnsi" w:hAnsiTheme="minorHAnsi" w:cs="Arial"/>
                <w:sz w:val="18"/>
                <w:szCs w:val="18"/>
                <w:lang w:val="de-DE"/>
              </w:rPr>
              <w:softHyphen/>
              <w:t>nisse vorhanden sind und die Mängel in absehbarer Zeit be</w:t>
            </w:r>
            <w:r w:rsidRPr="002112E8">
              <w:rPr>
                <w:rFonts w:asciiTheme="minorHAnsi" w:hAnsiTheme="minorHAnsi" w:cs="Arial"/>
                <w:sz w:val="18"/>
                <w:szCs w:val="18"/>
                <w:lang w:val="de-DE"/>
              </w:rPr>
              <w:softHyphen/>
              <w:t>ho</w:t>
            </w:r>
            <w:r w:rsidRPr="002112E8">
              <w:rPr>
                <w:rFonts w:asciiTheme="minorHAnsi" w:hAnsiTheme="minorHAnsi" w:cs="Arial"/>
                <w:sz w:val="18"/>
                <w:szCs w:val="18"/>
                <w:lang w:val="de-DE"/>
              </w:rPr>
              <w:softHyphen/>
              <w:t>ben werden können</w:t>
            </w:r>
          </w:p>
        </w:tc>
        <w:tc>
          <w:tcPr>
            <w:tcW w:w="7530" w:type="dxa"/>
          </w:tcPr>
          <w:p w:rsidR="002112E8" w:rsidRPr="002112E8" w:rsidRDefault="002112E8" w:rsidP="002112E8">
            <w:pPr>
              <w:spacing w:before="40" w:after="40"/>
              <w:ind w:right="4600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2112E8">
              <w:rPr>
                <w:rFonts w:asciiTheme="minorHAnsi" w:eastAsia="Arial" w:hAnsiTheme="minorHAnsi" w:cs="Arial"/>
                <w:color w:val="000000"/>
                <w:sz w:val="18"/>
                <w:szCs w:val="18"/>
                <w:lang w:val="de-DE"/>
              </w:rPr>
              <w:t xml:space="preserve">gibt häufig falsche Antworten </w:t>
            </w:r>
          </w:p>
          <w:p w:rsidR="002112E8" w:rsidRPr="002112E8" w:rsidRDefault="002112E8" w:rsidP="002112E8">
            <w:pPr>
              <w:spacing w:before="40" w:after="40"/>
              <w:ind w:right="2157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2112E8">
              <w:rPr>
                <w:rFonts w:asciiTheme="minorHAnsi" w:eastAsia="Arial" w:hAnsiTheme="minorHAnsi" w:cs="Arial"/>
                <w:color w:val="000000"/>
                <w:sz w:val="18"/>
                <w:szCs w:val="18"/>
                <w:lang w:val="de-DE"/>
              </w:rPr>
              <w:t xml:space="preserve">kann geübte Aufgabentypen oft nur mit Unterstützung lösen </w:t>
            </w:r>
          </w:p>
          <w:p w:rsidR="002112E8" w:rsidRPr="002112E8" w:rsidRDefault="002112E8" w:rsidP="002112E8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2112E8">
              <w:rPr>
                <w:rFonts w:asciiTheme="minorHAnsi" w:eastAsia="Arial" w:hAnsiTheme="minorHAnsi" w:cs="Arial"/>
                <w:color w:val="000000"/>
                <w:sz w:val="18"/>
                <w:szCs w:val="18"/>
                <w:lang w:val="de-DE"/>
              </w:rPr>
              <w:t>hat auch bei einfacheren mathematischen Sachverhalten oft Verständnisschwierigkeiten</w:t>
            </w:r>
          </w:p>
        </w:tc>
      </w:tr>
      <w:tr w:rsidR="002112E8" w:rsidRPr="005A28F2" w:rsidTr="002112E8">
        <w:trPr>
          <w:trHeight w:val="1552"/>
        </w:trPr>
        <w:tc>
          <w:tcPr>
            <w:tcW w:w="2978" w:type="dxa"/>
            <w:gridSpan w:val="2"/>
          </w:tcPr>
          <w:p w:rsidR="002112E8" w:rsidRPr="002112E8" w:rsidRDefault="002112E8" w:rsidP="002112E8">
            <w:pPr>
              <w:spacing w:before="40" w:after="40"/>
              <w:jc w:val="center"/>
              <w:rPr>
                <w:rFonts w:asciiTheme="minorHAnsi" w:hAnsiTheme="minorHAnsi" w:cs="Arial"/>
                <w:lang w:val="de-DE"/>
              </w:rPr>
            </w:pPr>
            <w:r w:rsidRPr="002112E8">
              <w:rPr>
                <w:rFonts w:asciiTheme="minorHAnsi" w:hAnsiTheme="minorHAnsi" w:cs="Arial"/>
                <w:lang w:val="de-DE"/>
              </w:rPr>
              <w:t>6</w:t>
            </w:r>
          </w:p>
          <w:p w:rsidR="002112E8" w:rsidRPr="002112E8" w:rsidRDefault="002112E8" w:rsidP="002112E8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2112E8">
              <w:rPr>
                <w:rFonts w:asciiTheme="minorHAnsi" w:hAnsiTheme="minorHAnsi" w:cs="Arial"/>
                <w:sz w:val="18"/>
                <w:szCs w:val="18"/>
                <w:lang w:val="de-DE"/>
              </w:rPr>
              <w:t>(0)</w:t>
            </w:r>
          </w:p>
          <w:p w:rsidR="002112E8" w:rsidRPr="002112E8" w:rsidRDefault="002112E8" w:rsidP="002112E8">
            <w:pPr>
              <w:spacing w:before="40" w:after="40"/>
              <w:jc w:val="center"/>
              <w:rPr>
                <w:rFonts w:asciiTheme="minorHAnsi" w:hAnsiTheme="minorHAnsi" w:cs="Arial"/>
                <w:sz w:val="4"/>
                <w:szCs w:val="4"/>
                <w:lang w:val="de-DE"/>
              </w:rPr>
            </w:pPr>
          </w:p>
          <w:p w:rsidR="002112E8" w:rsidRPr="002112E8" w:rsidRDefault="002112E8" w:rsidP="002112E8">
            <w:pPr>
              <w:spacing w:before="40" w:after="40"/>
              <w:jc w:val="both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2112E8">
              <w:rPr>
                <w:rFonts w:asciiTheme="minorHAnsi" w:hAnsiTheme="minorHAnsi" w:cs="Arial"/>
                <w:sz w:val="18"/>
                <w:szCs w:val="18"/>
                <w:lang w:val="de-DE"/>
              </w:rPr>
              <w:t>Leistung entspricht den Anforde</w:t>
            </w:r>
            <w:r w:rsidRPr="002112E8">
              <w:rPr>
                <w:rFonts w:asciiTheme="minorHAnsi" w:hAnsiTheme="minorHAnsi" w:cs="Arial"/>
                <w:sz w:val="18"/>
                <w:szCs w:val="18"/>
                <w:lang w:val="de-DE"/>
              </w:rPr>
              <w:softHyphen/>
              <w:t>run</w:t>
            </w:r>
            <w:r w:rsidRPr="002112E8">
              <w:rPr>
                <w:rFonts w:asciiTheme="minorHAnsi" w:hAnsiTheme="minorHAnsi" w:cs="Arial"/>
                <w:sz w:val="18"/>
                <w:szCs w:val="18"/>
                <w:lang w:val="de-DE"/>
              </w:rPr>
              <w:softHyphen/>
              <w:t>gen nicht. Die Grund</w:t>
            </w:r>
            <w:r w:rsidRPr="002112E8">
              <w:rPr>
                <w:rFonts w:asciiTheme="minorHAnsi" w:hAnsiTheme="minorHAnsi" w:cs="Arial"/>
                <w:sz w:val="18"/>
                <w:szCs w:val="18"/>
                <w:lang w:val="de-DE"/>
              </w:rPr>
              <w:softHyphen/>
              <w:t>kennt</w:t>
            </w:r>
            <w:r w:rsidRPr="002112E8">
              <w:rPr>
                <w:rFonts w:asciiTheme="minorHAnsi" w:hAnsiTheme="minorHAnsi" w:cs="Arial"/>
                <w:sz w:val="18"/>
                <w:szCs w:val="18"/>
                <w:lang w:val="de-DE"/>
              </w:rPr>
              <w:softHyphen/>
              <w:t>nis</w:t>
            </w:r>
            <w:r w:rsidRPr="002112E8">
              <w:rPr>
                <w:rFonts w:asciiTheme="minorHAnsi" w:hAnsiTheme="minorHAnsi" w:cs="Arial"/>
                <w:sz w:val="18"/>
                <w:szCs w:val="18"/>
                <w:lang w:val="de-DE"/>
              </w:rPr>
              <w:softHyphen/>
              <w:t>se sind so lückenhaft, dass die Män</w:t>
            </w:r>
            <w:r w:rsidRPr="002112E8">
              <w:rPr>
                <w:rFonts w:asciiTheme="minorHAnsi" w:hAnsiTheme="minorHAnsi" w:cs="Arial"/>
                <w:sz w:val="18"/>
                <w:szCs w:val="18"/>
                <w:lang w:val="de-DE"/>
              </w:rPr>
              <w:softHyphen/>
              <w:t>gel in absehbarer Zeit nicht behoben werden können.</w:t>
            </w:r>
          </w:p>
        </w:tc>
        <w:tc>
          <w:tcPr>
            <w:tcW w:w="7530" w:type="dxa"/>
          </w:tcPr>
          <w:p w:rsidR="002112E8" w:rsidRPr="002112E8" w:rsidRDefault="002112E8" w:rsidP="002112E8">
            <w:pPr>
              <w:spacing w:before="40" w:after="40"/>
              <w:ind w:right="-113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2112E8">
              <w:rPr>
                <w:rFonts w:asciiTheme="minorHAnsi" w:eastAsia="Arial" w:hAnsiTheme="minorHAnsi" w:cs="Arial"/>
                <w:color w:val="000000"/>
                <w:sz w:val="18"/>
                <w:szCs w:val="18"/>
                <w:lang w:val="de-DE"/>
              </w:rPr>
              <w:t xml:space="preserve">gibt fast immer falsche, unpassende oder gar keine Antworten </w:t>
            </w:r>
          </w:p>
          <w:p w:rsidR="002112E8" w:rsidRPr="002112E8" w:rsidRDefault="002112E8" w:rsidP="002112E8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2112E8">
              <w:rPr>
                <w:rFonts w:asciiTheme="minorHAnsi" w:eastAsia="Arial" w:hAnsiTheme="minorHAnsi" w:cs="Arial"/>
                <w:color w:val="000000"/>
                <w:sz w:val="18"/>
                <w:szCs w:val="18"/>
                <w:lang w:val="de-DE"/>
              </w:rPr>
              <w:t>kann geübte Aufgabentypen nicht lösen</w:t>
            </w:r>
          </w:p>
          <w:p w:rsidR="002112E8" w:rsidRPr="002112E8" w:rsidRDefault="002112E8" w:rsidP="002112E8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</w:p>
          <w:p w:rsidR="002112E8" w:rsidRPr="002112E8" w:rsidRDefault="002112E8" w:rsidP="002112E8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</w:p>
          <w:p w:rsidR="002112E8" w:rsidRPr="002112E8" w:rsidRDefault="002112E8" w:rsidP="002112E8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</w:p>
          <w:p w:rsidR="002112E8" w:rsidRPr="002112E8" w:rsidRDefault="002112E8" w:rsidP="002112E8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</w:p>
          <w:p w:rsidR="002112E8" w:rsidRPr="002112E8" w:rsidRDefault="002112E8" w:rsidP="002112E8">
            <w:pPr>
              <w:tabs>
                <w:tab w:val="left" w:pos="2085"/>
              </w:tabs>
              <w:spacing w:before="40" w:after="40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2112E8">
              <w:rPr>
                <w:rFonts w:asciiTheme="minorHAnsi" w:hAnsiTheme="minorHAnsi" w:cs="Arial"/>
                <w:sz w:val="18"/>
                <w:szCs w:val="18"/>
                <w:lang w:val="de-DE"/>
              </w:rPr>
              <w:tab/>
            </w:r>
          </w:p>
        </w:tc>
      </w:tr>
      <w:tr w:rsidR="002112E8" w:rsidRPr="00071C49" w:rsidTr="002112E8">
        <w:trPr>
          <w:trHeight w:val="1552"/>
        </w:trPr>
        <w:tc>
          <w:tcPr>
            <w:tcW w:w="10508" w:type="dxa"/>
            <w:gridSpan w:val="3"/>
          </w:tcPr>
          <w:p w:rsidR="002112E8" w:rsidRPr="002112E8" w:rsidRDefault="002112E8" w:rsidP="002112E8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2112E8">
              <w:rPr>
                <w:rFonts w:asciiTheme="minorHAnsi" w:hAnsiTheme="minorHAnsi" w:cs="Arial"/>
                <w:sz w:val="18"/>
                <w:szCs w:val="18"/>
                <w:lang w:val="de-DE"/>
              </w:rPr>
              <w:t>Anmerkungen:</w:t>
            </w:r>
          </w:p>
          <w:p w:rsidR="002112E8" w:rsidRPr="002112E8" w:rsidRDefault="002112E8" w:rsidP="002112E8">
            <w:pPr>
              <w:pStyle w:val="Listenabsatz"/>
              <w:numPr>
                <w:ilvl w:val="0"/>
                <w:numId w:val="1"/>
              </w:numPr>
              <w:spacing w:before="40" w:after="40"/>
              <w:rPr>
                <w:rFonts w:eastAsia="Arial" w:cs="Arial"/>
                <w:color w:val="000000"/>
                <w:sz w:val="18"/>
                <w:szCs w:val="18"/>
                <w:lang w:val="de-DE"/>
              </w:rPr>
            </w:pPr>
            <w:r w:rsidRPr="002112E8">
              <w:rPr>
                <w:rFonts w:eastAsia="Arial" w:cs="Arial"/>
                <w:color w:val="000000"/>
                <w:sz w:val="18"/>
                <w:szCs w:val="18"/>
                <w:lang w:val="de-DE"/>
              </w:rPr>
              <w:t xml:space="preserve">Manche der aufgeführten Punkte sind unter Berücksichtigung des Lehrplans der jeweiligen Klassenstufe zu relativieren.  </w:t>
            </w:r>
          </w:p>
          <w:p w:rsidR="002112E8" w:rsidRPr="002112E8" w:rsidRDefault="002112E8" w:rsidP="002112E8">
            <w:pPr>
              <w:pStyle w:val="Listenabsatz"/>
              <w:spacing w:before="40" w:after="40"/>
              <w:ind w:left="360"/>
              <w:rPr>
                <w:rFonts w:cs="Arial"/>
                <w:sz w:val="18"/>
                <w:szCs w:val="18"/>
                <w:lang w:val="de-DE"/>
              </w:rPr>
            </w:pPr>
            <w:r w:rsidRPr="002112E8">
              <w:rPr>
                <w:rFonts w:eastAsia="Arial" w:cs="Arial"/>
                <w:color w:val="000000"/>
                <w:sz w:val="18"/>
                <w:szCs w:val="18"/>
                <w:lang w:val="de-DE"/>
              </w:rPr>
              <w:t xml:space="preserve">Beispiel: In Klasse 5 ist Beweisführung von untergeordneter Bedeutung. </w:t>
            </w:r>
          </w:p>
          <w:p w:rsidR="002112E8" w:rsidRPr="002112E8" w:rsidRDefault="002112E8" w:rsidP="002112E8">
            <w:pPr>
              <w:pStyle w:val="Listenabsatz"/>
              <w:numPr>
                <w:ilvl w:val="0"/>
                <w:numId w:val="1"/>
              </w:numPr>
              <w:spacing w:before="40" w:after="40"/>
              <w:ind w:right="-113"/>
              <w:rPr>
                <w:rFonts w:eastAsia="Arial" w:cs="Arial"/>
                <w:color w:val="000000"/>
                <w:sz w:val="18"/>
                <w:szCs w:val="18"/>
                <w:lang w:val="de-DE"/>
              </w:rPr>
            </w:pPr>
            <w:r w:rsidRPr="002112E8">
              <w:rPr>
                <w:rFonts w:cs="Arial"/>
                <w:sz w:val="18"/>
                <w:szCs w:val="18"/>
                <w:lang w:val="de-DE"/>
              </w:rPr>
              <w:t xml:space="preserve">Die mündliche </w:t>
            </w:r>
            <w:r w:rsidRPr="002112E8">
              <w:rPr>
                <w:rFonts w:cs="Arial"/>
                <w:i/>
                <w:sz w:val="18"/>
                <w:szCs w:val="18"/>
                <w:lang w:val="de-DE"/>
              </w:rPr>
              <w:t>Leistung</w:t>
            </w:r>
            <w:r w:rsidRPr="002112E8">
              <w:rPr>
                <w:rFonts w:cs="Arial"/>
                <w:sz w:val="18"/>
                <w:szCs w:val="18"/>
                <w:lang w:val="de-DE"/>
              </w:rPr>
              <w:t xml:space="preserve"> ist der Beitrag zum Unterricht, der von den Schülern </w:t>
            </w:r>
            <w:r w:rsidRPr="002112E8">
              <w:rPr>
                <w:rFonts w:cs="Arial"/>
                <w:i/>
                <w:sz w:val="18"/>
                <w:szCs w:val="18"/>
                <w:lang w:val="de-DE"/>
              </w:rPr>
              <w:t>erbracht</w:t>
            </w:r>
            <w:r w:rsidRPr="002112E8">
              <w:rPr>
                <w:rFonts w:cs="Arial"/>
                <w:sz w:val="18"/>
                <w:szCs w:val="18"/>
                <w:lang w:val="de-DE"/>
              </w:rPr>
              <w:t xml:space="preserve"> wird. Die </w:t>
            </w:r>
            <w:r w:rsidRPr="002112E8">
              <w:rPr>
                <w:rFonts w:cs="Arial"/>
                <w:i/>
                <w:sz w:val="18"/>
                <w:szCs w:val="18"/>
                <w:lang w:val="de-DE"/>
              </w:rPr>
              <w:t>Mitarbeit</w:t>
            </w:r>
            <w:r w:rsidRPr="002112E8">
              <w:rPr>
                <w:rFonts w:cs="Arial"/>
                <w:sz w:val="18"/>
                <w:szCs w:val="18"/>
                <w:lang w:val="de-DE"/>
              </w:rPr>
              <w:t xml:space="preserve"> ist somit zwar nicht unmittelbarer Bestandteil der Leistungskriterien, hat aber sehr wohl Einfluss auf die erbrachte Leistung und somit deren Benotung: Während eine gute Mitarbeit meist dazu beiträgt, dass ein Schüler letztendlich mehr Leistung erbringt, verringert eine zurückhaltende Mitarbeit oft die erbrachte Gesamtleistung.</w:t>
            </w:r>
          </w:p>
        </w:tc>
      </w:tr>
    </w:tbl>
    <w:p w:rsidR="00F850E0" w:rsidRPr="00F850E0" w:rsidRDefault="00F850E0" w:rsidP="002112E8">
      <w:pPr>
        <w:rPr>
          <w:rFonts w:asciiTheme="minorHAnsi" w:hAnsiTheme="minorHAnsi"/>
        </w:rPr>
      </w:pPr>
    </w:p>
    <w:sectPr w:rsidR="00F850E0" w:rsidRPr="00F850E0" w:rsidSect="002112E8">
      <w:pgSz w:w="11906" w:h="16838"/>
      <w:pgMar w:top="851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1683D"/>
    <w:multiLevelType w:val="hybridMultilevel"/>
    <w:tmpl w:val="1C7CFFA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50E0"/>
    <w:rsid w:val="002112E8"/>
    <w:rsid w:val="00323F3C"/>
    <w:rsid w:val="003C2C91"/>
    <w:rsid w:val="00796DC0"/>
    <w:rsid w:val="00861860"/>
    <w:rsid w:val="00F85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850E0"/>
    <w:pPr>
      <w:spacing w:after="0" w:line="240" w:lineRule="auto"/>
    </w:pPr>
    <w:rPr>
      <w:rFonts w:ascii="Cambria" w:eastAsia="Times New Roman" w:hAnsi="Cambria" w:cs="Times New Roman"/>
      <w:lang w:val="ru-RU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50E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50E0"/>
    <w:rPr>
      <w:rFonts w:ascii="Tahoma" w:eastAsia="Times New Roman" w:hAnsi="Tahoma" w:cs="Tahoma"/>
      <w:sz w:val="16"/>
      <w:szCs w:val="16"/>
      <w:lang w:val="ru-RU"/>
    </w:rPr>
  </w:style>
  <w:style w:type="table" w:styleId="Tabellengitternetz">
    <w:name w:val="Table Grid"/>
    <w:basedOn w:val="NormaleTabelle"/>
    <w:uiPriority w:val="59"/>
    <w:rsid w:val="002112E8"/>
    <w:pPr>
      <w:spacing w:after="0" w:line="240" w:lineRule="auto"/>
    </w:pPr>
    <w:rPr>
      <w:rFonts w:eastAsiaTheme="minorEastAsia"/>
      <w:sz w:val="24"/>
      <w:szCs w:val="24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2112E8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458</Words>
  <Characters>2890</Characters>
  <Application>Microsoft Office Word</Application>
  <DocSecurity>0</DocSecurity>
  <Lines>24</Lines>
  <Paragraphs>6</Paragraphs>
  <ScaleCrop>false</ScaleCrop>
  <Company>Stadt FN</Company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MSO</cp:lastModifiedBy>
  <cp:revision>2</cp:revision>
  <cp:lastPrinted>2015-08-21T11:08:00Z</cp:lastPrinted>
  <dcterms:created xsi:type="dcterms:W3CDTF">2015-08-21T11:09:00Z</dcterms:created>
  <dcterms:modified xsi:type="dcterms:W3CDTF">2015-08-21T11:09:00Z</dcterms:modified>
</cp:coreProperties>
</file>