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422A70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422A70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422A70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Musik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4379B7">
        <w:rPr>
          <w:rFonts w:asciiTheme="minorHAnsi" w:hAnsiTheme="minorHAnsi"/>
          <w:sz w:val="32"/>
          <w:szCs w:val="32"/>
          <w:lang w:val="de-DE"/>
        </w:rPr>
        <w:t xml:space="preserve"> Musik</w:t>
      </w:r>
    </w:p>
    <w:p w:rsidR="007D134D" w:rsidRDefault="007D134D">
      <w:pPr>
        <w:rPr>
          <w:rFonts w:asciiTheme="minorHAnsi" w:hAnsiTheme="minorHAnsi"/>
          <w:lang w:val="de-DE"/>
        </w:rPr>
      </w:pPr>
    </w:p>
    <w:p w:rsidR="004379B7" w:rsidRDefault="004379B7" w:rsidP="004379B7">
      <w:pPr>
        <w:jc w:val="both"/>
        <w:rPr>
          <w:rFonts w:asciiTheme="minorHAnsi" w:hAnsiTheme="minorHAnsi" w:cs="Arial"/>
          <w:lang w:val="de-DE"/>
        </w:rPr>
      </w:pPr>
      <w:r w:rsidRPr="004379B7">
        <w:rPr>
          <w:rFonts w:asciiTheme="minorHAnsi" w:hAnsiTheme="minorHAnsi" w:cs="Arial"/>
        </w:rPr>
        <w:t xml:space="preserve">Die folgenden Kriterien stellen eine Orientierungshilfe dar, von der im begründeten Einzelfall abgewichen werden kann. </w:t>
      </w:r>
    </w:p>
    <w:p w:rsidR="00422A70" w:rsidRPr="00422A70" w:rsidRDefault="00422A70" w:rsidP="004379B7">
      <w:pPr>
        <w:jc w:val="both"/>
        <w:rPr>
          <w:rFonts w:asciiTheme="minorHAnsi" w:hAnsiTheme="minorHAnsi" w:cs="Arial"/>
          <w:lang w:val="de-DE"/>
        </w:rPr>
      </w:pPr>
    </w:p>
    <w:p w:rsidR="004379B7" w:rsidRPr="004379B7" w:rsidRDefault="004379B7" w:rsidP="004379B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10"/>
        <w:gridCol w:w="4851"/>
      </w:tblGrid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Note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>(Punkte)</w:t>
            </w: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Fazit</w:t>
            </w:r>
          </w:p>
        </w:tc>
        <w:tc>
          <w:tcPr>
            <w:tcW w:w="48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Situation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(13, 14, 15)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Die Leistung entspricht den Anforderungen in besonderemMaße. Umfangreiche fachliche</w:t>
            </w:r>
            <w:r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Kenntnisse sind</w:t>
            </w:r>
            <w:r>
              <w:rPr>
                <w:rFonts w:asciiTheme="minorHAnsi" w:hAnsiTheme="minorHAnsi" w:cs="Arial"/>
                <w:lang w:val="de-DE"/>
              </w:rPr>
              <w:t xml:space="preserve"> v</w:t>
            </w:r>
            <w:r w:rsidRPr="004379B7">
              <w:rPr>
                <w:rFonts w:asciiTheme="minorHAnsi" w:hAnsiTheme="minorHAnsi" w:cs="Arial"/>
              </w:rPr>
              <w:t>orhanden.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8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Ständige Aufmerksamkeit und eigene Beiträge zum </w:t>
            </w:r>
          </w:p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Unterrichtsfortschritt.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Erkennen anspruchsvoller Sachverhalte sowie de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 xml:space="preserve">ren Einordnung in einen größeren Zusammenhang, </w:t>
            </w:r>
          </w:p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auch bei Transferleistungen. </w:t>
            </w:r>
          </w:p>
          <w:p w:rsidR="004379B7" w:rsidRPr="004379B7" w:rsidRDefault="004379B7" w:rsidP="00422A70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Die sachgerechten und ausgewogenen Beurtei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lun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gen sind eigenständige, sprachlich klare gedank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liche Leistungen als Beitrag zur Problemlösung.</w:t>
            </w: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(10, 11, 12)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Die Leistung entspricht in vollem Umfang den Anforderungen.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Gute fachliche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Kennt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nisse sind vorhanden.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851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Hohe Aufmerksamkeit und regelmäßige, freiwillige Beiträge im Unterricht.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Verständnis für anspruchs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vollere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 xml:space="preserve">Sachverhalte und deren Einordnung in den </w:t>
            </w:r>
          </w:p>
          <w:p w:rsidR="00422A70" w:rsidRDefault="004379B7" w:rsidP="00422A70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Gesamtzusammenhang des Themas. Unterscheidung zwischen Wesentlichem und Unwesentlichem. </w:t>
            </w:r>
          </w:p>
          <w:p w:rsidR="004379B7" w:rsidRPr="004379B7" w:rsidRDefault="004379B7" w:rsidP="00422A70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>Es sind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Kenntnisse vorhanden, die über die aktuelle Unterrichtsthematik hinausreichen.</w:t>
            </w: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(7,8,9)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Die Leistung entspricht im Allgemeinen den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Anforderungen. Wesentliche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 xml:space="preserve">fachliche Kenntnisse sind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vorhanden.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851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Überwiegend regelmäßige, freiwillige Beiträge, meist aufmerksam.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Im Wesentlichen richtige Wiedergabe einfacher Fakten und Zusammenhänge aus unmittelbar </w:t>
            </w:r>
          </w:p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behandeltem Stoff. </w:t>
            </w:r>
          </w:p>
          <w:p w:rsidR="004379B7" w:rsidRPr="004379B7" w:rsidRDefault="004379B7" w:rsidP="00422A70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Verknüpfung mit Kenntnissen des Stoffes der gesamten Unterrichtsthematik.</w:t>
            </w: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(4, 5, 6)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Die Leistung weist zwar Mängel auf, entspricht im Ganzen aber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 xml:space="preserve">noch den Anforderungen.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Ausreichende fachliche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>Kenntnisse sind vorhan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den.</w:t>
            </w:r>
          </w:p>
        </w:tc>
        <w:tc>
          <w:tcPr>
            <w:tcW w:w="4851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Häufige Unaufmerksamkeit und nur gelegentlich freiwillige Beiträge im Unterricht. </w:t>
            </w:r>
          </w:p>
          <w:p w:rsidR="004379B7" w:rsidRPr="004379B7" w:rsidRDefault="004379B7" w:rsidP="00422A70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>Äußerungen beschränken sich auf die Wiedergabe einfacher Fakten und Zusammenhänge aus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dem unmittelbar behandelten Stoffgebiet und sind im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Wesentlichen richtig.</w:t>
            </w: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(1, 2, 3)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Die Leistung entspricht den Anforderungen nicht, einige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G</w:t>
            </w:r>
            <w:r w:rsidRPr="004379B7">
              <w:rPr>
                <w:rFonts w:asciiTheme="minorHAnsi" w:hAnsiTheme="minorHAnsi" w:cs="Arial"/>
              </w:rPr>
              <w:t>rund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kennt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 xml:space="preserve">nisse sind jedoch </w:t>
            </w:r>
          </w:p>
          <w:p w:rsidR="004379B7" w:rsidRP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>vorhanden und die Mängel sind in abseh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barer Zeit behebbar.</w:t>
            </w:r>
          </w:p>
        </w:tc>
        <w:tc>
          <w:tcPr>
            <w:tcW w:w="4851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Überwiegende Unaufmerksamkeit und kaum freiwillige Beiträge im Unterricht.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Äußerungen nach Aufforderung sind nur teilweise richtig.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379B7" w:rsidRPr="004379B7" w:rsidTr="004379B7">
        <w:tc>
          <w:tcPr>
            <w:tcW w:w="1951" w:type="dxa"/>
            <w:shd w:val="clear" w:color="auto" w:fill="auto"/>
          </w:tcPr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79B7">
              <w:rPr>
                <w:rFonts w:asciiTheme="minorHAnsi" w:hAnsiTheme="minorHAnsi" w:cs="Arial"/>
                <w:sz w:val="28"/>
                <w:szCs w:val="28"/>
              </w:rPr>
              <w:lastRenderedPageBreak/>
              <w:t>6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(0)</w:t>
            </w:r>
          </w:p>
          <w:p w:rsidR="004379B7" w:rsidRPr="004379B7" w:rsidRDefault="004379B7" w:rsidP="004379B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Die Leistung entspricht den Anforderungen nicht.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Selbst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Grundkenntnisse sind so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lückenhaft, dass die Mängel in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abseh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ba</w:t>
            </w:r>
            <w:r w:rsidR="00422A70">
              <w:rPr>
                <w:rFonts w:asciiTheme="minorHAnsi" w:hAnsiTheme="minorHAnsi" w:cs="Arial"/>
                <w:lang w:val="de-DE"/>
              </w:rPr>
              <w:softHyphen/>
            </w:r>
            <w:r w:rsidRPr="004379B7">
              <w:rPr>
                <w:rFonts w:asciiTheme="minorHAnsi" w:hAnsiTheme="minorHAnsi" w:cs="Arial"/>
              </w:rPr>
              <w:t>rer Zeit nicht behebbar</w:t>
            </w:r>
            <w:r w:rsidR="00422A70">
              <w:rPr>
                <w:rFonts w:asciiTheme="minorHAnsi" w:hAnsiTheme="minorHAnsi" w:cs="Arial"/>
                <w:lang w:val="de-DE"/>
              </w:rPr>
              <w:t xml:space="preserve"> </w:t>
            </w:r>
            <w:r w:rsidRPr="004379B7">
              <w:rPr>
                <w:rFonts w:asciiTheme="minorHAnsi" w:hAnsiTheme="minorHAnsi" w:cs="Arial"/>
              </w:rPr>
              <w:t>scheinen.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851" w:type="dxa"/>
            <w:shd w:val="clear" w:color="auto" w:fill="auto"/>
          </w:tcPr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Kontinuierliche Unaufmerksamkeit im Unterricht und keine freiwilligen Beiträge. </w:t>
            </w:r>
          </w:p>
          <w:p w:rsidR="00422A70" w:rsidRDefault="004379B7" w:rsidP="004379B7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4379B7">
              <w:rPr>
                <w:rFonts w:asciiTheme="minorHAnsi" w:hAnsiTheme="minorHAnsi" w:cs="Arial"/>
              </w:rPr>
              <w:t xml:space="preserve">Kein fachliches Interesse und kaum Kenntnisse.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 xml:space="preserve">Äußerungen nach Aufforderung sind falsch oder 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  <w:r w:rsidRPr="004379B7">
              <w:rPr>
                <w:rFonts w:asciiTheme="minorHAnsi" w:hAnsiTheme="minorHAnsi" w:cs="Arial"/>
              </w:rPr>
              <w:t>unpassend.</w:t>
            </w:r>
          </w:p>
          <w:p w:rsidR="004379B7" w:rsidRPr="004379B7" w:rsidRDefault="004379B7" w:rsidP="004379B7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4379B7" w:rsidRPr="004379B7" w:rsidRDefault="004379B7" w:rsidP="004379B7">
      <w:pPr>
        <w:rPr>
          <w:rFonts w:asciiTheme="minorHAnsi" w:hAnsiTheme="minorHAnsi"/>
        </w:rPr>
      </w:pPr>
    </w:p>
    <w:p w:rsidR="00422A70" w:rsidRDefault="00422A70" w:rsidP="004379B7">
      <w:pPr>
        <w:jc w:val="center"/>
        <w:rPr>
          <w:rFonts w:asciiTheme="minorHAnsi" w:hAnsiTheme="minorHAnsi"/>
          <w:lang w:val="de-DE"/>
        </w:rPr>
      </w:pPr>
    </w:p>
    <w:p w:rsidR="00422A70" w:rsidRPr="00422A70" w:rsidRDefault="00422A70" w:rsidP="004379B7">
      <w:pPr>
        <w:jc w:val="center"/>
        <w:rPr>
          <w:rFonts w:asciiTheme="minorHAnsi" w:hAnsiTheme="minorHAnsi"/>
          <w:lang w:val="de-DE"/>
        </w:rPr>
      </w:pPr>
    </w:p>
    <w:p w:rsidR="004379B7" w:rsidRPr="004379B7" w:rsidRDefault="004379B7" w:rsidP="004379B7">
      <w:pPr>
        <w:jc w:val="center"/>
        <w:rPr>
          <w:rFonts w:asciiTheme="minorHAnsi" w:hAnsiTheme="minorHAnsi"/>
        </w:rPr>
      </w:pPr>
      <w:r w:rsidRPr="004379B7">
        <w:rPr>
          <w:rFonts w:asciiTheme="minorHAnsi" w:hAnsiTheme="minorHAnsi"/>
        </w:rPr>
        <w:t>Definition: sonstige Leistungen</w:t>
      </w:r>
    </w:p>
    <w:p w:rsidR="004379B7" w:rsidRPr="004379B7" w:rsidRDefault="004379B7" w:rsidP="004379B7">
      <w:pPr>
        <w:rPr>
          <w:rFonts w:asciiTheme="minorHAnsi" w:hAnsiTheme="minorHAnsi" w:cs="Arial"/>
        </w:rPr>
      </w:pP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 xml:space="preserve">Sonstige Leistungen 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Diese werden als Gruppenleistung oder als individuelle Leistung erbracht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Als mündliche Leistungen gelten: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 xml:space="preserve">Hausaufgaben, mündliche Mitarbeit , Referate /Präsentationen , fachpraktische Arbeiten, 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 xml:space="preserve">Mitarbeit beim Musizieren. Zu dieser Mitarbeit zählen: gesangliche Leistungen, Einsatz eines 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Musikinstrumentes, Vorspiel.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 xml:space="preserve">Bei Referaten / Präsentationen setzt sich die 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Note aus der Art des Vortrages und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der inhaltlichen Darbietung zusammen.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 xml:space="preserve">Bei Gruppenarbeiten erfolgt eine inhaltliche Gesamtbewertung und eine individuelle </w:t>
      </w:r>
    </w:p>
    <w:p w:rsidR="004379B7" w:rsidRPr="004379B7" w:rsidRDefault="004379B7" w:rsidP="004379B7">
      <w:pPr>
        <w:rPr>
          <w:rFonts w:asciiTheme="minorHAnsi" w:hAnsiTheme="minorHAnsi" w:cs="Arial"/>
        </w:rPr>
      </w:pPr>
      <w:r w:rsidRPr="004379B7">
        <w:rPr>
          <w:rFonts w:asciiTheme="minorHAnsi" w:hAnsiTheme="minorHAnsi" w:cs="Arial"/>
        </w:rPr>
        <w:t>Bewertung des Einzelnen/ der Einzelnen für die Art des Vortrages, d.h. Ausarbeitung und Präsentation.</w:t>
      </w:r>
    </w:p>
    <w:p w:rsidR="007D134D" w:rsidRPr="004379B7" w:rsidRDefault="007D134D">
      <w:pPr>
        <w:rPr>
          <w:rFonts w:asciiTheme="minorHAnsi" w:hAnsiTheme="minorHAnsi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</w:rPr>
      </w:pPr>
    </w:p>
    <w:sectPr w:rsidR="00F850E0" w:rsidRPr="00F850E0" w:rsidSect="00F85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0E0"/>
    <w:rsid w:val="00323F3C"/>
    <w:rsid w:val="003C2C91"/>
    <w:rsid w:val="00422A70"/>
    <w:rsid w:val="004379B7"/>
    <w:rsid w:val="004922E9"/>
    <w:rsid w:val="00796DC0"/>
    <w:rsid w:val="007D134D"/>
    <w:rsid w:val="00A6630D"/>
    <w:rsid w:val="00E6512E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Company>Stadt FN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dcterms:created xsi:type="dcterms:W3CDTF">2015-08-21T11:25:00Z</dcterms:created>
  <dcterms:modified xsi:type="dcterms:W3CDTF">2015-08-21T11:31:00Z</dcterms:modified>
</cp:coreProperties>
</file>